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ALLEGATO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Indagine di Mercato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 il “SERVIZIO DI FORNITURA DI RICAMBI PER IL PARCO VEICOLI DELL’ AMMINISTRAZIONE COMUNALE DI TORINO” - triennio 2024/2026.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Small Fonts" w:cs="Small Fonts" w:eastAsia="Small Fonts" w:hAnsi="Small Font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Small Fonts" w:cs="Small Fonts" w:eastAsia="Small Fonts" w:hAnsi="Small Font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mall Fonts" w:cs="Small Fonts" w:eastAsia="Small Fonts" w:hAnsi="Small Font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PREVENTI</w:t>
      </w:r>
      <w:r w:rsidDel="00000000" w:rsidR="00000000" w:rsidRPr="00000000">
        <w:rPr>
          <w:rFonts w:ascii="Small Fonts" w:cs="Small Fonts" w:eastAsia="Small Fonts" w:hAnsi="Small Fonts"/>
          <w:b w:val="1"/>
          <w:sz w:val="24"/>
          <w:szCs w:val="24"/>
          <w:u w:val="single"/>
          <w:rtl w:val="0"/>
        </w:rPr>
        <w:t xml:space="preserve">VO PER IL SERVIZIO DI FORNITURA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4" w:right="0" w:hanging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</w:t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SERVIZIO DI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FORNITURA RICAMBI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VEICOLI ANNI 2024-2025-2026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L’impresa …………………………………………………………………………………….…………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sede in 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nr. telefono ……………………………… e-mail: 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rappresentata da …………………………………………………………………………….………..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 ……………………………………………………… il 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qualità di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presa visione del Capitol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ato tecnico e degli altri documenti connessi alla presente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indagine di mercato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formula il seguente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preventivo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9232.0" w:type="dxa"/>
        <w:jc w:val="left"/>
        <w:tblInd w:w="-114.0" w:type="dxa"/>
        <w:tblLayout w:type="fixed"/>
        <w:tblLook w:val="0000"/>
      </w:tblPr>
      <w:tblGrid>
        <w:gridCol w:w="496"/>
        <w:gridCol w:w="6662"/>
        <w:gridCol w:w="2074"/>
        <w:tblGridChange w:id="0">
          <w:tblGrid>
            <w:gridCol w:w="496"/>
            <w:gridCol w:w="6662"/>
            <w:gridCol w:w="2074"/>
          </w:tblGrid>
        </w:tblGridChange>
      </w:tblGrid>
      <w:tr>
        <w:trPr>
          <w:cantSplit w:val="1"/>
          <w:trHeight w:val="96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Sconto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ricambi gruppo Fiat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ricambi altre marche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Batterie 2,00 Euro/Ah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Ricambi motocicli/ciclomotori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ricambi di primo impianto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Accessori e materiali vari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Olii, lubrificanti ed additivi per veicoli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</w:tabs>
        <w:spacing w:after="0" w:before="0" w:line="240" w:lineRule="auto"/>
        <w:ind w:left="0" w:right="1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e luogo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Firmato digitalmente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dal Legale Rappresentante</w:t>
      </w:r>
    </w:p>
    <w:sectPr>
      <w:footerReference r:id="rId7" w:type="default"/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Small Font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3"/>
    </w:pPr>
    <w:rPr>
      <w:rFonts w:ascii="Arial" w:cs="Arial" w:eastAsia="Times New Roman" w:hAnsi="Arial"/>
      <w:b w:val="1"/>
      <w:i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numPr>
        <w:ilvl w:val="5"/>
        <w:numId w:val="1"/>
      </w:numPr>
      <w:tabs>
        <w:tab w:val="left" w:leader="none" w:pos="-1134"/>
        <w:tab w:val="left" w:leader="none" w:pos="-568"/>
        <w:tab w:val="left" w:leader="none" w:pos="-2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5"/>
    </w:pPr>
    <w:rPr>
      <w:rFonts w:ascii="Small Fonts" w:cs="Small Fonts" w:eastAsia="Times New Roman" w:hAnsi="Small Fonts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Arial" w:cs="Arial" w:eastAsia="Times New Roman" w:hAnsi="Arial"/>
      <w:b w:val="1"/>
      <w:i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itolo6Carattere">
    <w:name w:val="Titolo 6 Carattere"/>
    <w:next w:val="Titolo6Carattere"/>
    <w:autoRedefine w:val="0"/>
    <w:hidden w:val="0"/>
    <w:qFormat w:val="0"/>
    <w:rPr>
      <w:rFonts w:ascii="Small Fonts" w:cs="Small Fonts" w:eastAsia="Times New Roman" w:hAnsi="Small Fonts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rFonts w:ascii="Arial" w:cs="Arial" w:eastAsia="Times New Roman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estonotadichiusuraCarattere">
    <w:name w:val="Testo nota di chiusura Carattere"/>
    <w:next w:val="Testonotadichiusura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Titolo2">
    <w:name w:val="Titolo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Microsoft YaHei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Calibri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Microsoft YaHei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tabs>
        <w:tab w:val="left" w:leader="none" w:pos="-1134"/>
        <w:tab w:val="left" w:leader="none" w:pos="-568"/>
        <w:tab w:val="left" w:leader="none" w:pos="-2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aobL99jEJWhn5gnhKLsskIzaAw==">CgMxLjA4AHIhMUxYclBhSmwyT2pYV1ZRTjRlb3ZDbnZobjFEUXppc0tI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2023-06-14T10:48:00Z</dcterms:created>
  <dc:creator>utente</dc:creator>
</cp:coreProperties>
</file>