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CRESCERE IN CITTA’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ISTANZA DI QUALIFICAZIONE PER LA PRESENTAZIONE DI PROPOSTE EDUCATIVE E FORMATIVE DA INSERIRE NEL CATALOGO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CRESCERE IN CITTA’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 ………………………….. nato/a  a ………….…il……………………………………..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codice fiscale ……………………………...…………. residente a ……………………………………….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via/corso/piazza 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qualità di Legale Rappresentante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Ente: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cod. fiscale/P.IVA …………………………………….. con sede in ……………………………………..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via/corso/piazza …………………………………………………………………………….…………….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n. telefono………………………… e-mail …………………………………………………………………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"/>
        </w:tabs>
        <w:spacing w:after="0" w:before="0" w:line="276" w:lineRule="auto"/>
        <w:ind w:left="425.19685039370086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l’ente/associazione è iscritto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Registro delle Associazioni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Città di Torino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 che 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’iscrizione è avvenuta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data 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… con n. ……………..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oppure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di aver presentato in data ………… richiesta di iscrizione al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Registro delle Associazioni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della Città di Torino,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allegando copia della stessa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alla presente istanza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00" w:lineRule="auto"/>
        <w:ind w:left="283.46456692913375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"/>
        </w:tabs>
        <w:spacing w:after="0" w:before="0" w:line="276" w:lineRule="auto"/>
        <w:ind w:left="425.19685039370086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l’ente/associazione ha già partecipato ad una delle precedenti edizioni del Bando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Crescere in Città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 che la documentazione dell’ente trasmessa in quella occasione non ha subìto modifiche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firstLine="0"/>
        <w:jc w:val="left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5"/>
        </w:tabs>
        <w:spacing w:after="0" w:before="0" w:line="276" w:lineRule="auto"/>
        <w:ind w:left="425.19685039370086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l’ente/associazione possiede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un’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esperienza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professionale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 ambito educativo/scolastico e/o di formazione adulti pari ad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almeno un biennio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desumibile dal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curriculum dell’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ente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 IMPEGNA A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200" w:line="283.2" w:lineRule="auto"/>
        <w:ind w:left="141.73228346456688" w:hanging="15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rispettare la normativa vigente in tema di sicurezza nei luoghi di lavoro (D. Lgs 81/08);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regolari forme contrattuali per il personale impiegato nella gestione delle attività;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impiegare figure professionali di età non inferiore ai 18 anni, in possesso del diploma di scuola secondaria di 2° grado e/o con esperienze precedenti di almeno 2 anni in ambito scolastico/educativo e/o di formazione per adulti;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garantire la realizzazione dei percorsi o delle attività per almeno 3 classi/gruppi, a seguito di specifica richiesta;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emettere un regolare documento fiscale per la regolarizzazione dei pagamenti, secondo le indicazioni riportate al punto 6A del presente Bando;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trasmettere nei tempi e secondo le modalità definite da ITER, tutti i dati qualitativi e quantitativi richiesti utili a conoscere l’andamento e i risultati delle attività;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contatto tempestivamente con tutte le scuole che hanno fatto richiesta secondo le istruzioni impartite da ITER;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partecipare a eventuali momenti informativi e formativi organizzati da ITER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141.73228346456688" w:right="0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sottoscriv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ere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l’Atto di nomina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a Responsabile Esterno del trattamento dei dati personali di cui la Città è titolare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83.2" w:lineRule="auto"/>
        <w:ind w:left="141.73228346456688" w:hanging="1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qualificazione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la realizzazione di attività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educative, culturali e formative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inserite nel 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atalogo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Crescere in Città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5, presentando proposte progettuali per la/le seguente/i modalità: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200" w:before="200" w:line="276" w:lineRule="auto"/>
        <w:ind w:left="720" w:right="8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MODALITÀ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n° proposte presentate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(massimo 5)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…….. (All. 2A Scheda progetto A)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0" w:before="200" w:line="276" w:lineRule="auto"/>
        <w:ind w:left="720" w:right="8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MODALITÀ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“CO-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PROGETTAZIONE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CON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CENTR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ITER”: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n° proposte presentate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(massimo 5)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…….. (All. 2B Scheda progetto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200" w:before="200" w:line="276" w:lineRule="auto"/>
        <w:ind w:left="720" w:right="8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MODALITÀ “CO-PROGETTAZIONE CON BIENNALE DEMOCRAZIA”: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n°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proposta presentata (All. 2C Scheda progetto 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Comunica inoltre che la persona di riferimento dell’Ente è: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NOME:.............................................................................................................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Sito web dell’Ente: 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244.094488188976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244.094488188976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irma del Legale Rappresentante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..</w:t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Il modello fac simile di tale atto verrà fornito ai proponenti a seguito di  qualificazione al Catalogo.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 Allegato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character" w:styleId="Heading1Char" w:customStyle="1">
    <w:name w:val="Heading 1 Char"/>
    <w:rPr>
      <w:rFonts w:ascii="Calibri" w:cs="Times New Roman" w:eastAsia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eastAsia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eastAsia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character" w:styleId="TitleChar" w:customStyle="1">
    <w:name w:val="Title Char"/>
    <w:rPr>
      <w:rFonts w:ascii="Calibri" w:cs="Times New Roman" w:eastAsia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i81lNmuti3W7j73ebM4IyEC6Zw==">CgMxLjA4AHIhMUlXeWxpc2UtVUUtU0VraGtUdGs1UjIxcHFQUy12VkVX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2022-04-15T09:40:00Z</dcterms:created>
  <dc:creator>u210757</dc:creator>
</cp:coreProperties>
</file>